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Potvrzení o postavení podpořené osoby na trhu práce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18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90"/>
        <w:gridCol w:w="4591"/>
        <w:tblGridChange w:id="0">
          <w:tblGrid>
            <w:gridCol w:w="4590"/>
            <w:gridCol w:w="4591"/>
          </w:tblGrid>
        </w:tblGridChange>
      </w:tblGrid>
      <w:tr>
        <w:trPr>
          <w:trHeight w:val="540" w:hRule="atLeast"/>
        </w:trPr>
        <w:tc>
          <w:tcPr>
            <w:gridSpan w:val="2"/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Podpořená osoba</w:t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Jméno a příjmení: 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Datum narození: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Adresa trvalého bydliště: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Potvrzení o pracovně právním vztahu</w:t>
      </w:r>
    </w:p>
    <w:p w:rsidR="00000000" w:rsidDel="00000000" w:rsidP="00000000" w:rsidRDefault="00000000" w:rsidRPr="00000000" w14:paraId="00000011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60"/>
        <w:gridCol w:w="4560"/>
        <w:tblGridChange w:id="0">
          <w:tblGrid>
            <w:gridCol w:w="4560"/>
            <w:gridCol w:w="4560"/>
          </w:tblGrid>
        </w:tblGridChange>
      </w:tblGrid>
      <w:tr>
        <w:trPr>
          <w:trHeight w:val="500" w:hRule="atLeast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Název zaměstnavatele: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IČ: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Sídlo: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Zaměstnání je na základě: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(pracovní smlouvy, DPP, DPČ, jiného vztahu)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Trvání smluvního vztahu: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(od … do …  nebo od ... na dobu neurčitou)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Za zaměstnavatele potvrzuje: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Jméno a příjmení: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Funkce: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Datum vydání: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Razítko a podpis: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867025" cy="591193"/>
          <wp:effectExtent b="0" l="0" r="0" t="0"/>
          <wp:docPr descr="V:\PUBLICITA\OBDOBÍ _2014+\VIZUALNI_IDENTITA\logo\OPZ_CB_cerne.jpg" id="1" name="image1.jpg"/>
          <a:graphic>
            <a:graphicData uri="http://schemas.openxmlformats.org/drawingml/2006/picture">
              <pic:pic>
                <pic:nvPicPr>
                  <pic:cNvPr descr="V:\PUBLICITA\OBDOBÍ _2014+\VIZUALNI_IDENTITA\logo\OPZ_CB_cerne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67025" cy="59119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